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F417" w14:textId="3AB2F719" w:rsidR="00534BAE" w:rsidRPr="00002734" w:rsidRDefault="00C828E7" w:rsidP="001F490B">
      <w:pPr>
        <w:pStyle w:val="NormalWeb"/>
        <w:spacing w:before="0" w:beforeAutospacing="0" w:after="0" w:afterAutospacing="0"/>
        <w:contextualSpacing/>
        <w:rPr>
          <w:rFonts w:asciiTheme="minorHAnsi" w:hAnsiTheme="minorHAnsi" w:cstheme="minorHAnsi"/>
          <w:b/>
          <w:bCs/>
          <w:color w:val="333333"/>
        </w:rPr>
      </w:pPr>
      <w:r>
        <w:rPr>
          <w:rFonts w:asciiTheme="minorHAnsi" w:hAnsiTheme="minorHAnsi" w:cstheme="minorHAnsi"/>
          <w:b/>
          <w:bCs/>
          <w:color w:val="333333"/>
        </w:rPr>
        <w:t xml:space="preserve">Personalized Soundscape Could Help </w:t>
      </w:r>
      <w:r w:rsidR="007358D4">
        <w:rPr>
          <w:rFonts w:asciiTheme="minorHAnsi" w:hAnsiTheme="minorHAnsi" w:cstheme="minorHAnsi"/>
          <w:b/>
          <w:bCs/>
          <w:color w:val="333333"/>
        </w:rPr>
        <w:t>People with Dementia</w:t>
      </w:r>
      <w:r>
        <w:rPr>
          <w:rFonts w:asciiTheme="minorHAnsi" w:hAnsiTheme="minorHAnsi" w:cstheme="minorHAnsi"/>
          <w:b/>
          <w:bCs/>
          <w:color w:val="333333"/>
        </w:rPr>
        <w:t xml:space="preserve"> with Time, Place Recognition</w:t>
      </w:r>
    </w:p>
    <w:p w14:paraId="6D1EB5B1" w14:textId="77777777" w:rsidR="001F490B" w:rsidRDefault="001F490B" w:rsidP="001F490B">
      <w:pPr>
        <w:pStyle w:val="NormalWeb"/>
        <w:spacing w:before="0" w:beforeAutospacing="0" w:after="0" w:afterAutospacing="0"/>
        <w:contextualSpacing/>
        <w:rPr>
          <w:rFonts w:asciiTheme="minorHAnsi" w:hAnsiTheme="minorHAnsi" w:cstheme="minorHAnsi"/>
          <w:i/>
          <w:iCs/>
          <w:color w:val="333333"/>
        </w:rPr>
      </w:pPr>
    </w:p>
    <w:p w14:paraId="5CB92AC5" w14:textId="3810872E" w:rsidR="00870DFB" w:rsidRDefault="00C828E7" w:rsidP="001F490B">
      <w:pPr>
        <w:pStyle w:val="NormalWeb"/>
        <w:spacing w:before="0" w:beforeAutospacing="0" w:after="0" w:afterAutospacing="0"/>
        <w:contextualSpacing/>
        <w:rPr>
          <w:rFonts w:asciiTheme="minorHAnsi" w:hAnsiTheme="minorHAnsi" w:cstheme="minorHAnsi"/>
          <w:i/>
          <w:iCs/>
          <w:color w:val="333333"/>
        </w:rPr>
      </w:pPr>
      <w:r>
        <w:rPr>
          <w:rFonts w:asciiTheme="minorHAnsi" w:hAnsiTheme="minorHAnsi" w:cstheme="minorHAnsi"/>
          <w:i/>
          <w:iCs/>
          <w:color w:val="333333"/>
        </w:rPr>
        <w:t xml:space="preserve">Acoustical environments can prevent, reduce </w:t>
      </w:r>
      <w:r w:rsidRPr="00C828E7">
        <w:rPr>
          <w:rFonts w:asciiTheme="minorHAnsi" w:hAnsiTheme="minorHAnsi" w:cstheme="minorHAnsi"/>
          <w:i/>
          <w:iCs/>
          <w:color w:val="333333"/>
        </w:rPr>
        <w:t>behavioral and psychological symptoms</w:t>
      </w:r>
      <w:r w:rsidR="00432993">
        <w:rPr>
          <w:rFonts w:asciiTheme="minorHAnsi" w:hAnsiTheme="minorHAnsi" w:cstheme="minorHAnsi"/>
          <w:i/>
          <w:iCs/>
          <w:color w:val="333333"/>
        </w:rPr>
        <w:t>.</w:t>
      </w:r>
    </w:p>
    <w:p w14:paraId="381D48A2" w14:textId="77777777" w:rsidR="001F490B" w:rsidRDefault="001F490B" w:rsidP="001F490B">
      <w:pPr>
        <w:pStyle w:val="NormalWeb"/>
        <w:spacing w:before="0" w:beforeAutospacing="0" w:after="0" w:afterAutospacing="0"/>
        <w:contextualSpacing/>
        <w:rPr>
          <w:rFonts w:asciiTheme="minorHAnsi" w:hAnsiTheme="minorHAnsi" w:cstheme="minorHAnsi"/>
        </w:rPr>
      </w:pPr>
    </w:p>
    <w:p w14:paraId="45FAEF2B" w14:textId="0DA5E535" w:rsidR="001F490B" w:rsidRPr="00002734" w:rsidRDefault="001F490B" w:rsidP="001F490B">
      <w:pPr>
        <w:pStyle w:val="NormalWeb"/>
        <w:spacing w:before="0" w:beforeAutospacing="0" w:after="0" w:afterAutospacing="0"/>
        <w:contextualSpacing/>
        <w:rPr>
          <w:rFonts w:asciiTheme="minorHAnsi" w:hAnsiTheme="minorHAnsi" w:cstheme="minorHAnsi"/>
          <w:i/>
          <w:iCs/>
          <w:color w:val="333333"/>
        </w:rPr>
      </w:pPr>
      <w:r>
        <w:rPr>
          <w:rFonts w:asciiTheme="minorHAnsi" w:hAnsiTheme="minorHAnsi" w:cstheme="minorHAnsi"/>
        </w:rPr>
        <w:t>*** EMBARGOED UNTIL JUNE 9, 2021 AT 9:30 A.M. ***</w:t>
      </w:r>
    </w:p>
    <w:p w14:paraId="5B760EEB" w14:textId="77777777" w:rsidR="001F490B" w:rsidRDefault="001F490B" w:rsidP="001F490B">
      <w:pPr>
        <w:pStyle w:val="NormalWeb"/>
        <w:spacing w:before="0" w:beforeAutospacing="0" w:after="0" w:afterAutospacing="0"/>
        <w:contextualSpacing/>
        <w:rPr>
          <w:rFonts w:asciiTheme="minorHAnsi" w:hAnsiTheme="minorHAnsi" w:cstheme="minorHAnsi"/>
          <w:color w:val="333333"/>
        </w:rPr>
      </w:pPr>
    </w:p>
    <w:p w14:paraId="53B6E1E7" w14:textId="39CE5D16" w:rsidR="00B6432B" w:rsidRPr="00002734" w:rsidRDefault="00547091" w:rsidP="001F490B">
      <w:pPr>
        <w:pStyle w:val="NormalWeb"/>
        <w:spacing w:before="0" w:beforeAutospacing="0" w:after="0" w:afterAutospacing="0"/>
        <w:contextualSpacing/>
        <w:rPr>
          <w:rFonts w:asciiTheme="minorHAnsi" w:hAnsiTheme="minorHAnsi" w:cstheme="minorHAnsi"/>
          <w:color w:val="333333"/>
        </w:rPr>
      </w:pPr>
      <w:r w:rsidRPr="00002734">
        <w:rPr>
          <w:rFonts w:asciiTheme="minorHAnsi" w:hAnsiTheme="minorHAnsi" w:cstheme="minorHAnsi"/>
          <w:color w:val="333333"/>
        </w:rPr>
        <w:t xml:space="preserve">MELVILLE, N.Y., June </w:t>
      </w:r>
      <w:r w:rsidR="00791DD2" w:rsidRPr="00002734">
        <w:rPr>
          <w:rFonts w:asciiTheme="minorHAnsi" w:hAnsiTheme="minorHAnsi" w:cstheme="minorHAnsi"/>
          <w:color w:val="333333"/>
        </w:rPr>
        <w:t>9</w:t>
      </w:r>
      <w:r w:rsidRPr="00002734">
        <w:rPr>
          <w:rFonts w:asciiTheme="minorHAnsi" w:hAnsiTheme="minorHAnsi" w:cstheme="minorHAnsi"/>
          <w:color w:val="333333"/>
        </w:rPr>
        <w:t xml:space="preserve">, 2021 </w:t>
      </w:r>
      <w:r w:rsidR="000064F9">
        <w:rPr>
          <w:rFonts w:asciiTheme="minorHAnsi" w:hAnsiTheme="minorHAnsi" w:cstheme="minorHAnsi"/>
          <w:color w:val="333333"/>
        </w:rPr>
        <w:t>--</w:t>
      </w:r>
      <w:r w:rsidRPr="00002734">
        <w:rPr>
          <w:rFonts w:asciiTheme="minorHAnsi" w:hAnsiTheme="minorHAnsi" w:cstheme="minorHAnsi"/>
          <w:color w:val="333333"/>
        </w:rPr>
        <w:t xml:space="preserve"> </w:t>
      </w:r>
      <w:r w:rsidR="00791DD2" w:rsidRPr="00002734">
        <w:rPr>
          <w:rFonts w:asciiTheme="minorHAnsi" w:hAnsiTheme="minorHAnsi" w:cstheme="minorHAnsi"/>
          <w:color w:val="333333"/>
        </w:rPr>
        <w:t xml:space="preserve">Designing a soundscape to improve the quality of life for </w:t>
      </w:r>
      <w:r w:rsidR="005C259A">
        <w:rPr>
          <w:rFonts w:asciiTheme="minorHAnsi" w:hAnsiTheme="minorHAnsi" w:cstheme="minorHAnsi"/>
          <w:color w:val="333333"/>
        </w:rPr>
        <w:t>an individual</w:t>
      </w:r>
      <w:r w:rsidR="005C259A" w:rsidRPr="00002734">
        <w:rPr>
          <w:rFonts w:asciiTheme="minorHAnsi" w:hAnsiTheme="minorHAnsi" w:cstheme="minorHAnsi"/>
          <w:color w:val="333333"/>
        </w:rPr>
        <w:t xml:space="preserve"> </w:t>
      </w:r>
      <w:r w:rsidR="00791DD2" w:rsidRPr="00002734">
        <w:rPr>
          <w:rFonts w:asciiTheme="minorHAnsi" w:hAnsiTheme="minorHAnsi" w:cstheme="minorHAnsi"/>
          <w:color w:val="333333"/>
        </w:rPr>
        <w:t xml:space="preserve">is centered on putting </w:t>
      </w:r>
      <w:r w:rsidR="00E9683E">
        <w:rPr>
          <w:rFonts w:asciiTheme="minorHAnsi" w:hAnsiTheme="minorHAnsi" w:cstheme="minorHAnsi"/>
          <w:color w:val="333333"/>
        </w:rPr>
        <w:t>their</w:t>
      </w:r>
      <w:r w:rsidR="00791DD2" w:rsidRPr="00002734">
        <w:rPr>
          <w:rFonts w:asciiTheme="minorHAnsi" w:hAnsiTheme="minorHAnsi" w:cstheme="minorHAnsi"/>
          <w:color w:val="333333"/>
        </w:rPr>
        <w:t xml:space="preserve"> perception at the heart of the process. It becomes trickier for people who </w:t>
      </w:r>
      <w:r w:rsidR="00432993">
        <w:rPr>
          <w:rFonts w:asciiTheme="minorHAnsi" w:hAnsiTheme="minorHAnsi" w:cstheme="minorHAnsi"/>
          <w:color w:val="333333"/>
        </w:rPr>
        <w:t>have</w:t>
      </w:r>
      <w:r w:rsidR="00791DD2" w:rsidRPr="00002734">
        <w:rPr>
          <w:rFonts w:asciiTheme="minorHAnsi" w:hAnsiTheme="minorHAnsi" w:cstheme="minorHAnsi"/>
          <w:color w:val="333333"/>
        </w:rPr>
        <w:t xml:space="preserve"> diminished cognitive capacities.</w:t>
      </w:r>
      <w:r w:rsidR="000D3A71" w:rsidRPr="00002734">
        <w:rPr>
          <w:rFonts w:asciiTheme="minorHAnsi" w:hAnsiTheme="minorHAnsi" w:cstheme="minorHAnsi"/>
          <w:color w:val="333333"/>
        </w:rPr>
        <w:t xml:space="preserve"> </w:t>
      </w:r>
    </w:p>
    <w:p w14:paraId="07FE3575" w14:textId="77777777" w:rsidR="001F490B" w:rsidRDefault="001F490B" w:rsidP="001F490B">
      <w:pPr>
        <w:pStyle w:val="NormalWeb"/>
        <w:spacing w:before="0" w:beforeAutospacing="0" w:after="0" w:afterAutospacing="0"/>
        <w:contextualSpacing/>
        <w:rPr>
          <w:rFonts w:asciiTheme="minorHAnsi" w:hAnsiTheme="minorHAnsi" w:cstheme="minorHAnsi"/>
          <w:color w:val="333333"/>
        </w:rPr>
      </w:pPr>
    </w:p>
    <w:p w14:paraId="1EBEF943" w14:textId="60E033A9" w:rsidR="00547091" w:rsidRPr="00002734" w:rsidRDefault="00547091" w:rsidP="001F490B">
      <w:pPr>
        <w:pStyle w:val="NormalWeb"/>
        <w:spacing w:before="0" w:beforeAutospacing="0" w:after="0" w:afterAutospacing="0"/>
        <w:contextualSpacing/>
        <w:rPr>
          <w:rFonts w:asciiTheme="minorHAnsi" w:hAnsiTheme="minorHAnsi" w:cstheme="minorHAnsi"/>
          <w:color w:val="333333"/>
        </w:rPr>
      </w:pPr>
      <w:r w:rsidRPr="00002734">
        <w:rPr>
          <w:rFonts w:asciiTheme="minorHAnsi" w:hAnsiTheme="minorHAnsi" w:cstheme="minorHAnsi"/>
          <w:color w:val="333333"/>
        </w:rPr>
        <w:t xml:space="preserve">During the 180th Meeting of the Acoustical Society of America, which will be held virtually June 8-10, </w:t>
      </w:r>
      <w:r w:rsidR="00791DD2" w:rsidRPr="00002734">
        <w:rPr>
          <w:rFonts w:asciiTheme="minorHAnsi" w:hAnsiTheme="minorHAnsi" w:cstheme="minorHAnsi"/>
          <w:color w:val="333333"/>
        </w:rPr>
        <w:t xml:space="preserve">Arezoo </w:t>
      </w:r>
      <w:proofErr w:type="spellStart"/>
      <w:r w:rsidR="007358D4" w:rsidRPr="00002734">
        <w:rPr>
          <w:rFonts w:asciiTheme="minorHAnsi" w:hAnsiTheme="minorHAnsi" w:cstheme="minorHAnsi"/>
          <w:color w:val="333333"/>
        </w:rPr>
        <w:t>Talebzadeh</w:t>
      </w:r>
      <w:proofErr w:type="spellEnd"/>
      <w:r w:rsidR="00742AAC" w:rsidRPr="00002734">
        <w:rPr>
          <w:rFonts w:asciiTheme="minorHAnsi" w:hAnsiTheme="minorHAnsi" w:cstheme="minorHAnsi"/>
          <w:color w:val="333333"/>
        </w:rPr>
        <w:t xml:space="preserve">, from </w:t>
      </w:r>
      <w:r w:rsidR="00791DD2" w:rsidRPr="00002734">
        <w:rPr>
          <w:rFonts w:asciiTheme="minorHAnsi" w:hAnsiTheme="minorHAnsi" w:cstheme="minorHAnsi"/>
          <w:color w:val="333333"/>
        </w:rPr>
        <w:t>Ghent University</w:t>
      </w:r>
      <w:r w:rsidR="00742AAC" w:rsidRPr="00002734">
        <w:rPr>
          <w:rFonts w:asciiTheme="minorHAnsi" w:hAnsiTheme="minorHAnsi" w:cstheme="minorHAnsi"/>
          <w:color w:val="333333"/>
        </w:rPr>
        <w:t xml:space="preserve">, </w:t>
      </w:r>
      <w:r w:rsidR="00B6432B" w:rsidRPr="00002734">
        <w:rPr>
          <w:rFonts w:asciiTheme="minorHAnsi" w:hAnsiTheme="minorHAnsi" w:cstheme="minorHAnsi"/>
          <w:color w:val="333333"/>
        </w:rPr>
        <w:t xml:space="preserve">will </w:t>
      </w:r>
      <w:r w:rsidR="00791DD2" w:rsidRPr="00002734">
        <w:rPr>
          <w:rFonts w:asciiTheme="minorHAnsi" w:hAnsiTheme="minorHAnsi" w:cstheme="minorHAnsi"/>
          <w:color w:val="333333"/>
        </w:rPr>
        <w:t>show how a personalized soundscape can help those with dementia by providing clues regarding time</w:t>
      </w:r>
      <w:r w:rsidR="00002734" w:rsidRPr="00002734">
        <w:rPr>
          <w:rFonts w:asciiTheme="minorHAnsi" w:hAnsiTheme="minorHAnsi" w:cstheme="minorHAnsi"/>
          <w:color w:val="333333"/>
        </w:rPr>
        <w:t xml:space="preserve"> of day</w:t>
      </w:r>
      <w:r w:rsidR="00791DD2" w:rsidRPr="00002734">
        <w:rPr>
          <w:rFonts w:asciiTheme="minorHAnsi" w:hAnsiTheme="minorHAnsi" w:cstheme="minorHAnsi"/>
          <w:color w:val="333333"/>
        </w:rPr>
        <w:t xml:space="preserve"> and place</w:t>
      </w:r>
      <w:r w:rsidR="00B6432B" w:rsidRPr="00002734">
        <w:rPr>
          <w:rFonts w:asciiTheme="minorHAnsi" w:hAnsiTheme="minorHAnsi" w:cstheme="minorHAnsi"/>
          <w:color w:val="333333"/>
        </w:rPr>
        <w:t>.</w:t>
      </w:r>
      <w:r w:rsidRPr="00002734">
        <w:rPr>
          <w:rFonts w:asciiTheme="minorHAnsi" w:hAnsiTheme="minorHAnsi" w:cstheme="minorHAnsi"/>
          <w:color w:val="333333"/>
        </w:rPr>
        <w:t xml:space="preserve"> </w:t>
      </w:r>
      <w:r w:rsidR="00742AAC" w:rsidRPr="00002734">
        <w:rPr>
          <w:rFonts w:asciiTheme="minorHAnsi" w:hAnsiTheme="minorHAnsi" w:cstheme="minorHAnsi"/>
          <w:color w:val="333333"/>
        </w:rPr>
        <w:t>The</w:t>
      </w:r>
      <w:r w:rsidRPr="00002734">
        <w:rPr>
          <w:rFonts w:asciiTheme="minorHAnsi" w:hAnsiTheme="minorHAnsi" w:cstheme="minorHAnsi"/>
          <w:color w:val="333333"/>
        </w:rPr>
        <w:t xml:space="preserve"> </w:t>
      </w:r>
      <w:r w:rsidR="00791DD2" w:rsidRPr="00002734">
        <w:rPr>
          <w:rFonts w:asciiTheme="minorHAnsi" w:hAnsiTheme="minorHAnsi" w:cstheme="minorHAnsi"/>
          <w:color w:val="333333"/>
        </w:rPr>
        <w:t xml:space="preserve">session, </w:t>
      </w:r>
      <w:r w:rsidR="00432993">
        <w:rPr>
          <w:rFonts w:asciiTheme="minorHAnsi" w:hAnsiTheme="minorHAnsi" w:cstheme="minorHAnsi"/>
          <w:color w:val="333333"/>
        </w:rPr>
        <w:t>"</w:t>
      </w:r>
      <w:r w:rsidR="00791DD2" w:rsidRPr="00002734">
        <w:rPr>
          <w:rFonts w:asciiTheme="minorHAnsi" w:hAnsiTheme="minorHAnsi" w:cstheme="minorHAnsi"/>
          <w:color w:val="333333"/>
        </w:rPr>
        <w:t xml:space="preserve">Soundscape </w:t>
      </w:r>
      <w:r w:rsidR="00432993" w:rsidRPr="00002734">
        <w:rPr>
          <w:rFonts w:asciiTheme="minorHAnsi" w:hAnsiTheme="minorHAnsi" w:cstheme="minorHAnsi"/>
          <w:color w:val="333333"/>
        </w:rPr>
        <w:t>design for people with dementia; the correlation between psychoacoustic parameter and human perception</w:t>
      </w:r>
      <w:r w:rsidR="006B274B" w:rsidRPr="00002734">
        <w:rPr>
          <w:rFonts w:asciiTheme="minorHAnsi" w:hAnsiTheme="minorHAnsi" w:cstheme="minorHAnsi"/>
          <w:color w:val="333333"/>
        </w:rPr>
        <w:t>,</w:t>
      </w:r>
      <w:r w:rsidR="00432993">
        <w:rPr>
          <w:rFonts w:asciiTheme="minorHAnsi" w:hAnsiTheme="minorHAnsi" w:cstheme="minorHAnsi"/>
          <w:color w:val="333333"/>
        </w:rPr>
        <w:t>"</w:t>
      </w:r>
      <w:r w:rsidRPr="00002734">
        <w:rPr>
          <w:rFonts w:asciiTheme="minorHAnsi" w:hAnsiTheme="minorHAnsi" w:cstheme="minorHAnsi"/>
          <w:color w:val="333333"/>
        </w:rPr>
        <w:t xml:space="preserve"> will take place </w:t>
      </w:r>
      <w:r w:rsidR="00791DD2" w:rsidRPr="00002734">
        <w:rPr>
          <w:rFonts w:asciiTheme="minorHAnsi" w:hAnsiTheme="minorHAnsi" w:cstheme="minorHAnsi"/>
          <w:color w:val="333333"/>
        </w:rPr>
        <w:t>Wednesday</w:t>
      </w:r>
      <w:r w:rsidRPr="00002734">
        <w:rPr>
          <w:rFonts w:asciiTheme="minorHAnsi" w:hAnsiTheme="minorHAnsi" w:cstheme="minorHAnsi"/>
          <w:color w:val="333333"/>
        </w:rPr>
        <w:t xml:space="preserve">, June </w:t>
      </w:r>
      <w:r w:rsidR="00791DD2" w:rsidRPr="00002734">
        <w:rPr>
          <w:rFonts w:asciiTheme="minorHAnsi" w:hAnsiTheme="minorHAnsi" w:cstheme="minorHAnsi"/>
          <w:color w:val="333333"/>
        </w:rPr>
        <w:t>9</w:t>
      </w:r>
      <w:r w:rsidR="00432993">
        <w:rPr>
          <w:rFonts w:asciiTheme="minorHAnsi" w:hAnsiTheme="minorHAnsi" w:cstheme="minorHAnsi"/>
          <w:color w:val="333333"/>
        </w:rPr>
        <w:t>,</w:t>
      </w:r>
      <w:r w:rsidRPr="00002734">
        <w:rPr>
          <w:rFonts w:asciiTheme="minorHAnsi" w:hAnsiTheme="minorHAnsi" w:cstheme="minorHAnsi"/>
          <w:color w:val="333333"/>
        </w:rPr>
        <w:t xml:space="preserve"> at </w:t>
      </w:r>
      <w:r w:rsidR="00002734" w:rsidRPr="00002734">
        <w:rPr>
          <w:rFonts w:asciiTheme="minorHAnsi" w:hAnsiTheme="minorHAnsi" w:cstheme="minorHAnsi"/>
          <w:color w:val="333333"/>
        </w:rPr>
        <w:t>9:35 a.m.</w:t>
      </w:r>
      <w:r w:rsidRPr="00002734">
        <w:rPr>
          <w:rFonts w:asciiTheme="minorHAnsi" w:hAnsiTheme="minorHAnsi" w:cstheme="minorHAnsi"/>
          <w:color w:val="333333"/>
        </w:rPr>
        <w:t xml:space="preserve"> Eastern U.S.</w:t>
      </w:r>
    </w:p>
    <w:p w14:paraId="70665DD4" w14:textId="77777777" w:rsidR="001F490B" w:rsidRDefault="001F490B" w:rsidP="001F490B">
      <w:pPr>
        <w:pStyle w:val="NormalWeb"/>
        <w:spacing w:before="0" w:beforeAutospacing="0" w:after="0" w:afterAutospacing="0"/>
        <w:contextualSpacing/>
        <w:rPr>
          <w:rFonts w:asciiTheme="minorHAnsi" w:hAnsiTheme="minorHAnsi" w:cstheme="minorHAnsi"/>
          <w:color w:val="333333"/>
        </w:rPr>
      </w:pPr>
    </w:p>
    <w:p w14:paraId="4E2BAF7E" w14:textId="3E557B42" w:rsidR="00E93753" w:rsidRPr="00002734" w:rsidRDefault="00002734" w:rsidP="001F490B">
      <w:pPr>
        <w:pStyle w:val="NormalWeb"/>
        <w:spacing w:before="0" w:beforeAutospacing="0" w:after="0" w:afterAutospacing="0"/>
        <w:contextualSpacing/>
        <w:rPr>
          <w:rFonts w:asciiTheme="minorHAnsi" w:hAnsiTheme="minorHAnsi" w:cstheme="minorHAnsi"/>
          <w:color w:val="333333"/>
        </w:rPr>
      </w:pPr>
      <w:r w:rsidRPr="00002734">
        <w:rPr>
          <w:rFonts w:asciiTheme="minorHAnsi" w:hAnsiTheme="minorHAnsi" w:cstheme="minorHAnsi"/>
          <w:color w:val="333333"/>
        </w:rPr>
        <w:t>Using a system called AcustiCare, a personalized soundscape is created with a customized algorithm that plays scheduled sounds at specific moments throughout the day. Through feedback, the system can refine the sounds to be played the next day, helping to reinforce time and space for dementia patients.</w:t>
      </w:r>
    </w:p>
    <w:p w14:paraId="51C8E603" w14:textId="232CE3B3" w:rsidR="00F52FEE" w:rsidRPr="00002734" w:rsidRDefault="00F52FEE" w:rsidP="001F490B">
      <w:pPr>
        <w:pStyle w:val="NormalWeb"/>
        <w:spacing w:before="0" w:beforeAutospacing="0" w:after="0" w:afterAutospacing="0"/>
        <w:contextualSpacing/>
        <w:rPr>
          <w:rFonts w:asciiTheme="minorHAnsi" w:hAnsiTheme="minorHAnsi" w:cstheme="minorHAnsi"/>
          <w:color w:val="333333"/>
        </w:rPr>
      </w:pPr>
    </w:p>
    <w:p w14:paraId="7080C8D7" w14:textId="76A1219F" w:rsidR="009F4097" w:rsidRPr="00002734" w:rsidRDefault="000064F9" w:rsidP="001F490B">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r w:rsidR="00002734" w:rsidRPr="00002734">
        <w:rPr>
          <w:rFonts w:asciiTheme="minorHAnsi" w:hAnsiTheme="minorHAnsi" w:cstheme="minorHAnsi"/>
          <w:color w:val="333333"/>
        </w:rPr>
        <w:t>The sounds consist of a collection of natural sounds, birdsongs, outdoor sounds, water/rain sounds and kitchen sounds, music, bell sound, and similar,</w:t>
      </w:r>
      <w:r>
        <w:rPr>
          <w:rFonts w:asciiTheme="minorHAnsi" w:hAnsiTheme="minorHAnsi" w:cstheme="minorHAnsi"/>
          <w:color w:val="333333"/>
        </w:rPr>
        <w:t>"</w:t>
      </w:r>
      <w:r w:rsidR="00002734" w:rsidRPr="00002734">
        <w:rPr>
          <w:rFonts w:asciiTheme="minorHAnsi" w:hAnsiTheme="minorHAnsi" w:cstheme="minorHAnsi"/>
          <w:color w:val="333333"/>
        </w:rPr>
        <w:t xml:space="preserve"> </w:t>
      </w:r>
      <w:proofErr w:type="spellStart"/>
      <w:r w:rsidR="007358D4" w:rsidRPr="00002734">
        <w:rPr>
          <w:rFonts w:asciiTheme="minorHAnsi" w:hAnsiTheme="minorHAnsi" w:cstheme="minorHAnsi"/>
          <w:color w:val="333333"/>
        </w:rPr>
        <w:t>Talebzadeh</w:t>
      </w:r>
      <w:proofErr w:type="spellEnd"/>
      <w:r w:rsidR="00002734" w:rsidRPr="00002734">
        <w:rPr>
          <w:rFonts w:asciiTheme="minorHAnsi" w:hAnsiTheme="minorHAnsi" w:cstheme="minorHAnsi"/>
          <w:color w:val="333333"/>
        </w:rPr>
        <w:t xml:space="preserve"> said. </w:t>
      </w:r>
      <w:r>
        <w:rPr>
          <w:rFonts w:asciiTheme="minorHAnsi" w:hAnsiTheme="minorHAnsi" w:cstheme="minorHAnsi"/>
          <w:color w:val="333333"/>
        </w:rPr>
        <w:t>"</w:t>
      </w:r>
      <w:r w:rsidR="00002734" w:rsidRPr="00002734">
        <w:rPr>
          <w:rFonts w:asciiTheme="minorHAnsi" w:hAnsiTheme="minorHAnsi" w:cstheme="minorHAnsi"/>
          <w:color w:val="333333"/>
        </w:rPr>
        <w:t>From these sounds, psychoacoustic parameters and metadata is used to obtain similarity information between the different sounds. This information is used to suggest a new sound related to the feedback findings.</w:t>
      </w:r>
      <w:r>
        <w:rPr>
          <w:rFonts w:asciiTheme="minorHAnsi" w:hAnsiTheme="minorHAnsi" w:cstheme="minorHAnsi"/>
          <w:color w:val="333333"/>
        </w:rPr>
        <w:t>"</w:t>
      </w:r>
    </w:p>
    <w:p w14:paraId="1693D236" w14:textId="77777777" w:rsidR="001F490B" w:rsidRDefault="001F490B" w:rsidP="001F490B">
      <w:pPr>
        <w:pStyle w:val="NormalWeb"/>
        <w:spacing w:before="0" w:beforeAutospacing="0" w:after="0" w:afterAutospacing="0"/>
        <w:contextualSpacing/>
        <w:rPr>
          <w:rFonts w:asciiTheme="minorHAnsi" w:hAnsiTheme="minorHAnsi" w:cstheme="minorHAnsi"/>
          <w:color w:val="333333"/>
        </w:rPr>
      </w:pPr>
    </w:p>
    <w:p w14:paraId="137715D0" w14:textId="142AD6B4" w:rsidR="00002734" w:rsidRPr="00002734" w:rsidRDefault="007358D4" w:rsidP="001F490B">
      <w:pPr>
        <w:pStyle w:val="NormalWeb"/>
        <w:spacing w:before="0" w:beforeAutospacing="0" w:after="0" w:afterAutospacing="0"/>
        <w:contextualSpacing/>
        <w:rPr>
          <w:rFonts w:asciiTheme="minorHAnsi" w:hAnsiTheme="minorHAnsi" w:cstheme="minorHAnsi"/>
          <w:color w:val="333333"/>
        </w:rPr>
      </w:pPr>
      <w:proofErr w:type="spellStart"/>
      <w:r w:rsidRPr="00002734">
        <w:rPr>
          <w:rFonts w:asciiTheme="minorHAnsi" w:hAnsiTheme="minorHAnsi" w:cstheme="minorHAnsi"/>
          <w:color w:val="333333"/>
        </w:rPr>
        <w:t>Talebzadeh</w:t>
      </w:r>
      <w:proofErr w:type="spellEnd"/>
      <w:r w:rsidR="00002734" w:rsidRPr="00002734">
        <w:rPr>
          <w:rFonts w:asciiTheme="minorHAnsi" w:hAnsiTheme="minorHAnsi" w:cstheme="minorHAnsi"/>
          <w:color w:val="333333"/>
        </w:rPr>
        <w:t xml:space="preserve"> said his research aims to discover the correlation between psychoacoustic environments and mood change, hoping to trigger responses that elicit feelings of safety. The soundscape could improve the quality of life of people with dementia by improving sleep quality, reducing agitation, anxiety, and distress and reduce </w:t>
      </w:r>
      <w:bookmarkStart w:id="0" w:name="_Hlk72753987"/>
      <w:r w:rsidR="00002734" w:rsidRPr="00002734">
        <w:rPr>
          <w:rFonts w:asciiTheme="minorHAnsi" w:hAnsiTheme="minorHAnsi" w:cstheme="minorHAnsi"/>
          <w:color w:val="333333"/>
        </w:rPr>
        <w:t>behavioral and psychological symptoms of dementia</w:t>
      </w:r>
      <w:bookmarkEnd w:id="0"/>
      <w:r w:rsidR="00002734" w:rsidRPr="00002734">
        <w:rPr>
          <w:rFonts w:asciiTheme="minorHAnsi" w:hAnsiTheme="minorHAnsi" w:cstheme="minorHAnsi"/>
          <w:color w:val="333333"/>
        </w:rPr>
        <w:t>, the use of psychoactive drugs, and stress on caregivers and staff.</w:t>
      </w:r>
    </w:p>
    <w:p w14:paraId="153584BA" w14:textId="77777777" w:rsidR="001F490B" w:rsidRDefault="001F490B" w:rsidP="001F490B">
      <w:pPr>
        <w:pStyle w:val="NormalWeb"/>
        <w:spacing w:before="0" w:beforeAutospacing="0" w:after="0" w:afterAutospacing="0"/>
        <w:contextualSpacing/>
        <w:rPr>
          <w:rFonts w:asciiTheme="minorHAnsi" w:hAnsiTheme="minorHAnsi" w:cstheme="minorHAnsi"/>
          <w:color w:val="333333"/>
        </w:rPr>
      </w:pPr>
    </w:p>
    <w:p w14:paraId="7AAABF7D" w14:textId="3056C88B" w:rsidR="0040535B" w:rsidRDefault="000064F9" w:rsidP="001F490B">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r w:rsidR="00002734" w:rsidRPr="00002734">
        <w:rPr>
          <w:rFonts w:asciiTheme="minorHAnsi" w:hAnsiTheme="minorHAnsi" w:cstheme="minorHAnsi"/>
          <w:color w:val="333333"/>
        </w:rPr>
        <w:t>One of the environmental factors is the infrastructure of care facilities</w:t>
      </w:r>
      <w:r w:rsidR="00002734">
        <w:rPr>
          <w:rFonts w:asciiTheme="minorHAnsi" w:hAnsiTheme="minorHAnsi" w:cstheme="minorHAnsi"/>
          <w:color w:val="333333"/>
        </w:rPr>
        <w:t>,</w:t>
      </w:r>
      <w:r>
        <w:rPr>
          <w:rFonts w:asciiTheme="minorHAnsi" w:hAnsiTheme="minorHAnsi" w:cstheme="minorHAnsi"/>
          <w:color w:val="333333"/>
        </w:rPr>
        <w:t>"</w:t>
      </w:r>
      <w:r w:rsidR="00002734">
        <w:rPr>
          <w:rFonts w:asciiTheme="minorHAnsi" w:hAnsiTheme="minorHAnsi" w:cstheme="minorHAnsi"/>
          <w:color w:val="333333"/>
        </w:rPr>
        <w:t xml:space="preserve"> </w:t>
      </w:r>
      <w:proofErr w:type="spellStart"/>
      <w:r w:rsidR="007358D4">
        <w:rPr>
          <w:rFonts w:asciiTheme="minorHAnsi" w:hAnsiTheme="minorHAnsi" w:cstheme="minorHAnsi"/>
          <w:color w:val="333333"/>
        </w:rPr>
        <w:t>Talebzadeh</w:t>
      </w:r>
      <w:proofErr w:type="spellEnd"/>
      <w:r w:rsidR="00002734">
        <w:rPr>
          <w:rFonts w:asciiTheme="minorHAnsi" w:hAnsiTheme="minorHAnsi" w:cstheme="minorHAnsi"/>
          <w:color w:val="333333"/>
        </w:rPr>
        <w:t xml:space="preserve"> said. </w:t>
      </w:r>
      <w:r>
        <w:rPr>
          <w:rFonts w:asciiTheme="minorHAnsi" w:hAnsiTheme="minorHAnsi" w:cstheme="minorHAnsi"/>
          <w:color w:val="333333"/>
        </w:rPr>
        <w:t>"</w:t>
      </w:r>
      <w:r w:rsidR="00002734" w:rsidRPr="00002734">
        <w:rPr>
          <w:rFonts w:asciiTheme="minorHAnsi" w:hAnsiTheme="minorHAnsi" w:cstheme="minorHAnsi"/>
          <w:color w:val="333333"/>
        </w:rPr>
        <w:t>Various modifications are possible to support a dementia-friendly environment that can also contribute to preventing or reducing behavioral and psychological symptoms of dementia. Sound is one of the environmental factors</w:t>
      </w:r>
      <w:r w:rsidR="00002734">
        <w:rPr>
          <w:rFonts w:asciiTheme="minorHAnsi" w:hAnsiTheme="minorHAnsi" w:cstheme="minorHAnsi"/>
          <w:color w:val="333333"/>
        </w:rPr>
        <w:t>.</w:t>
      </w:r>
      <w:r>
        <w:rPr>
          <w:rFonts w:asciiTheme="minorHAnsi" w:hAnsiTheme="minorHAnsi" w:cstheme="minorHAnsi"/>
          <w:color w:val="333333"/>
        </w:rPr>
        <w:t>"</w:t>
      </w:r>
    </w:p>
    <w:p w14:paraId="0C584F5F" w14:textId="32E99EF1" w:rsidR="001F490B" w:rsidRDefault="001F490B" w:rsidP="001F490B">
      <w:pPr>
        <w:pStyle w:val="NormalWeb"/>
        <w:spacing w:before="0" w:beforeAutospacing="0" w:after="0" w:afterAutospacing="0"/>
        <w:contextualSpacing/>
        <w:rPr>
          <w:rFonts w:asciiTheme="minorHAnsi" w:hAnsiTheme="minorHAnsi" w:cstheme="minorHAnsi"/>
          <w:color w:val="333333"/>
        </w:rPr>
      </w:pPr>
    </w:p>
    <w:p w14:paraId="47835C91" w14:textId="61D8BC52" w:rsidR="001F490B" w:rsidRPr="00002734" w:rsidRDefault="001F490B" w:rsidP="001F490B">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p>
    <w:p w14:paraId="10EC674B" w14:textId="77777777" w:rsidR="001027AD" w:rsidRPr="00002734" w:rsidRDefault="001027AD" w:rsidP="001F490B">
      <w:pPr>
        <w:pStyle w:val="NormalWeb"/>
        <w:spacing w:before="0" w:beforeAutospacing="0" w:after="0" w:afterAutospacing="0"/>
        <w:contextualSpacing/>
        <w:rPr>
          <w:rFonts w:asciiTheme="minorHAnsi" w:hAnsiTheme="minorHAnsi" w:cstheme="minorHAnsi"/>
          <w:color w:val="333333"/>
        </w:rPr>
      </w:pPr>
    </w:p>
    <w:p w14:paraId="58435D85" w14:textId="77777777" w:rsidR="00534BAE" w:rsidRPr="00002734" w:rsidRDefault="00534BAE" w:rsidP="001F490B">
      <w:pPr>
        <w:pStyle w:val="paragraph"/>
        <w:shd w:val="clear" w:color="auto" w:fill="FFFFFF"/>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b/>
          <w:bCs/>
          <w:color w:val="000000"/>
          <w:shd w:val="clear" w:color="auto" w:fill="FFFFFF"/>
        </w:rPr>
        <w:t>----------------------- MORE MEETING INFORMATION -----------------------</w:t>
      </w:r>
      <w:r w:rsidRPr="00002734">
        <w:rPr>
          <w:rStyle w:val="eop"/>
          <w:rFonts w:asciiTheme="minorHAnsi" w:hAnsiTheme="minorHAnsi" w:cstheme="minorHAnsi"/>
          <w:color w:val="000000"/>
        </w:rPr>
        <w:t xml:space="preserve"> </w:t>
      </w:r>
    </w:p>
    <w:p w14:paraId="2B6796C7" w14:textId="77777777" w:rsidR="00534BAE" w:rsidRPr="00002734" w:rsidRDefault="00534BAE" w:rsidP="001F490B">
      <w:pPr>
        <w:pStyle w:val="paragraph"/>
        <w:shd w:val="clear" w:color="auto" w:fill="FFFFFF"/>
        <w:spacing w:before="0" w:beforeAutospacing="0" w:after="0" w:afterAutospacing="0"/>
        <w:contextualSpacing/>
        <w:textAlignment w:val="baseline"/>
        <w:rPr>
          <w:rFonts w:asciiTheme="minorHAnsi" w:hAnsiTheme="minorHAnsi" w:cstheme="minorHAnsi"/>
        </w:rPr>
      </w:pPr>
    </w:p>
    <w:p w14:paraId="40101381" w14:textId="77777777" w:rsidR="00534BAE" w:rsidRPr="00002734" w:rsidRDefault="00534BAE" w:rsidP="001F490B">
      <w:pPr>
        <w:pStyle w:val="paragraph"/>
        <w:shd w:val="clear" w:color="auto" w:fill="FFFFFF"/>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b/>
          <w:bCs/>
          <w:color w:val="333333"/>
        </w:rPr>
        <w:t>USEFUL LINKS</w:t>
      </w:r>
      <w:r w:rsidRPr="00002734">
        <w:rPr>
          <w:rStyle w:val="eop"/>
          <w:rFonts w:asciiTheme="minorHAnsi" w:hAnsiTheme="minorHAnsi" w:cstheme="minorHAnsi"/>
          <w:color w:val="333333"/>
        </w:rPr>
        <w:t xml:space="preserve"> </w:t>
      </w:r>
    </w:p>
    <w:p w14:paraId="43C91314" w14:textId="77777777" w:rsidR="00534BAE" w:rsidRPr="00002734" w:rsidRDefault="00534BAE" w:rsidP="001F490B">
      <w:pPr>
        <w:pStyle w:val="paragraph"/>
        <w:shd w:val="clear" w:color="auto" w:fill="FFFFFF"/>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color w:val="333333"/>
        </w:rPr>
        <w:t xml:space="preserve">Main meeting website: </w:t>
      </w:r>
      <w:hyperlink r:id="rId8" w:history="1">
        <w:r w:rsidRPr="00002734">
          <w:rPr>
            <w:rStyle w:val="Hyperlink"/>
            <w:rFonts w:asciiTheme="minorHAnsi" w:hAnsiTheme="minorHAnsi" w:cstheme="minorHAnsi"/>
          </w:rPr>
          <w:t>https://acousticalsociety.org/asa-meetings/</w:t>
        </w:r>
      </w:hyperlink>
      <w:r w:rsidRPr="00002734">
        <w:rPr>
          <w:rStyle w:val="eop"/>
          <w:rFonts w:asciiTheme="minorHAnsi" w:hAnsiTheme="minorHAnsi" w:cstheme="minorHAnsi"/>
          <w:color w:val="333333"/>
        </w:rPr>
        <w:t xml:space="preserve"> </w:t>
      </w:r>
    </w:p>
    <w:p w14:paraId="13EDD098" w14:textId="77777777" w:rsidR="00534BAE" w:rsidRPr="00002734" w:rsidRDefault="00534BAE" w:rsidP="001F490B">
      <w:pPr>
        <w:pStyle w:val="paragraph"/>
        <w:shd w:val="clear" w:color="auto" w:fill="FFFFFF"/>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color w:val="333333"/>
        </w:rPr>
        <w:lastRenderedPageBreak/>
        <w:t xml:space="preserve">Technical program: </w:t>
      </w:r>
      <w:hyperlink r:id="rId9" w:history="1">
        <w:r w:rsidRPr="00002734">
          <w:rPr>
            <w:rStyle w:val="Hyperlink"/>
            <w:rFonts w:asciiTheme="minorHAnsi" w:hAnsiTheme="minorHAnsi" w:cstheme="minorHAnsi"/>
          </w:rPr>
          <w:t>https://acousticalsociety.org/technical-program-and-special-sessions/</w:t>
        </w:r>
      </w:hyperlink>
      <w:r w:rsidRPr="00002734">
        <w:rPr>
          <w:rStyle w:val="eop"/>
          <w:rFonts w:asciiTheme="minorHAnsi" w:hAnsiTheme="minorHAnsi" w:cstheme="minorHAnsi"/>
          <w:color w:val="333333"/>
        </w:rPr>
        <w:t xml:space="preserve"> </w:t>
      </w:r>
    </w:p>
    <w:p w14:paraId="25680108" w14:textId="77777777" w:rsidR="00534BAE" w:rsidRPr="00002734" w:rsidRDefault="00534BAE" w:rsidP="001F490B">
      <w:pPr>
        <w:pStyle w:val="paragraph"/>
        <w:shd w:val="clear" w:color="auto" w:fill="FFFFFF"/>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color w:val="333333"/>
        </w:rPr>
        <w:t xml:space="preserve">Press Room: </w:t>
      </w:r>
      <w:hyperlink r:id="rId10" w:history="1">
        <w:r w:rsidRPr="00002734">
          <w:rPr>
            <w:rStyle w:val="Hyperlink"/>
            <w:rFonts w:asciiTheme="minorHAnsi" w:hAnsiTheme="minorHAnsi" w:cstheme="minorHAnsi"/>
          </w:rPr>
          <w:t>http://acoustics.org/world-wide-press-room/</w:t>
        </w:r>
      </w:hyperlink>
      <w:r w:rsidRPr="00002734">
        <w:rPr>
          <w:rStyle w:val="eop"/>
          <w:rFonts w:asciiTheme="minorHAnsi" w:hAnsiTheme="minorHAnsi" w:cstheme="minorHAnsi"/>
        </w:rPr>
        <w:t xml:space="preserve"> </w:t>
      </w:r>
    </w:p>
    <w:p w14:paraId="21FC5105" w14:textId="77777777" w:rsidR="00534BAE" w:rsidRPr="00002734" w:rsidRDefault="00534BAE" w:rsidP="001F490B">
      <w:pPr>
        <w:pStyle w:val="paragraph"/>
        <w:shd w:val="clear" w:color="auto" w:fill="FFFFFF"/>
        <w:spacing w:before="0" w:beforeAutospacing="0" w:after="0" w:afterAutospacing="0"/>
        <w:contextualSpacing/>
        <w:textAlignment w:val="baseline"/>
        <w:rPr>
          <w:rFonts w:asciiTheme="minorHAnsi" w:hAnsiTheme="minorHAnsi" w:cstheme="minorHAnsi"/>
        </w:rPr>
      </w:pPr>
    </w:p>
    <w:p w14:paraId="67BD00BC"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b/>
          <w:bCs/>
          <w:color w:val="333333"/>
        </w:rPr>
        <w:t>WORLDWIDE PRESS ROOM</w:t>
      </w:r>
      <w:r w:rsidRPr="00002734">
        <w:rPr>
          <w:rStyle w:val="eop"/>
          <w:rFonts w:asciiTheme="minorHAnsi" w:hAnsiTheme="minorHAnsi" w:cstheme="minorHAnsi"/>
          <w:color w:val="333333"/>
        </w:rPr>
        <w:t xml:space="preserve"> </w:t>
      </w:r>
    </w:p>
    <w:p w14:paraId="58D216EB"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color w:val="333333"/>
        </w:rPr>
        <w:t xml:space="preserve">In the coming weeks, ASA's Worldwide Press Room will be updated with additional tips on dozens of newsworthy stories and lay language papers, which are summaries of presentations written by scientists for a general audience and accompanied by photos, audio and video. You can visit the site during the meeting at </w:t>
      </w:r>
      <w:hyperlink r:id="rId11" w:tgtFrame="_blank" w:history="1">
        <w:r w:rsidRPr="00002734">
          <w:rPr>
            <w:rStyle w:val="normaltextrun"/>
            <w:rFonts w:asciiTheme="minorHAnsi" w:hAnsiTheme="minorHAnsi" w:cstheme="minorHAnsi"/>
            <w:color w:val="0000FF"/>
            <w:u w:val="single"/>
          </w:rPr>
          <w:t>http://acoustics.org/world-wide-press-room/</w:t>
        </w:r>
      </w:hyperlink>
      <w:r w:rsidRPr="00002734">
        <w:rPr>
          <w:rStyle w:val="normaltextrun"/>
          <w:rFonts w:asciiTheme="minorHAnsi" w:hAnsiTheme="minorHAnsi" w:cstheme="minorHAnsi"/>
          <w:color w:val="333333"/>
        </w:rPr>
        <w:t>.</w:t>
      </w:r>
      <w:r w:rsidRPr="00002734">
        <w:rPr>
          <w:rStyle w:val="eop"/>
          <w:rFonts w:asciiTheme="minorHAnsi" w:hAnsiTheme="minorHAnsi" w:cstheme="minorHAnsi"/>
          <w:color w:val="333333"/>
        </w:rPr>
        <w:t xml:space="preserve"> </w:t>
      </w:r>
    </w:p>
    <w:p w14:paraId="0EC6216C"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p>
    <w:p w14:paraId="61FCDCDC"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b/>
          <w:bCs/>
          <w:color w:val="333333"/>
        </w:rPr>
        <w:t>PRESS REGISTRATION FOR MEETING SESSIONS</w:t>
      </w:r>
      <w:r w:rsidRPr="00002734">
        <w:rPr>
          <w:rStyle w:val="eop"/>
          <w:rFonts w:asciiTheme="minorHAnsi" w:hAnsiTheme="minorHAnsi" w:cstheme="minorHAnsi"/>
          <w:color w:val="333333"/>
        </w:rPr>
        <w:t xml:space="preserve"> </w:t>
      </w:r>
    </w:p>
    <w:p w14:paraId="3CB1DFB4"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color w:val="333333"/>
        </w:rPr>
        <w:t xml:space="preserve">We will grant free registration for credentialed and professional freelance journalists who wish to attend the meeting sessions. If you are a reporter and would like to attend, contact the AIP Media Line at </w:t>
      </w:r>
      <w:hyperlink r:id="rId12" w:tgtFrame="_blank" w:history="1">
        <w:r w:rsidRPr="00002734">
          <w:rPr>
            <w:rStyle w:val="normaltextrun"/>
            <w:rFonts w:asciiTheme="minorHAnsi" w:hAnsiTheme="minorHAnsi" w:cstheme="minorHAnsi"/>
            <w:color w:val="0000FF"/>
            <w:u w:val="single"/>
          </w:rPr>
          <w:t>media@aip.org</w:t>
        </w:r>
      </w:hyperlink>
      <w:r w:rsidRPr="00002734">
        <w:rPr>
          <w:rStyle w:val="normaltextrun"/>
          <w:rFonts w:asciiTheme="minorHAnsi" w:hAnsiTheme="minorHAnsi" w:cstheme="minorHAnsi"/>
          <w:color w:val="333333"/>
        </w:rPr>
        <w:t>. We can also help with setting up interviews and obtaining images, sound clips or background information.</w:t>
      </w:r>
      <w:r w:rsidRPr="00002734">
        <w:rPr>
          <w:rStyle w:val="eop"/>
          <w:rFonts w:asciiTheme="minorHAnsi" w:hAnsiTheme="minorHAnsi" w:cstheme="minorHAnsi"/>
          <w:color w:val="333333"/>
        </w:rPr>
        <w:t xml:space="preserve"> </w:t>
      </w:r>
    </w:p>
    <w:p w14:paraId="0EDFD8EE"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p>
    <w:p w14:paraId="3C91E273"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b/>
          <w:bCs/>
        </w:rPr>
        <w:t>VIRTUAL MEDIA BRIEFINGS</w:t>
      </w:r>
      <w:r w:rsidRPr="00002734">
        <w:rPr>
          <w:rStyle w:val="eop"/>
          <w:rFonts w:asciiTheme="minorHAnsi" w:hAnsiTheme="minorHAnsi" w:cstheme="minorHAnsi"/>
        </w:rPr>
        <w:t xml:space="preserve"> </w:t>
      </w:r>
    </w:p>
    <w:p w14:paraId="43A93443"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rPr>
        <w:t xml:space="preserve">Press briefings will be held virtually during the conference. Credentialed media can register in advance by emailing </w:t>
      </w:r>
      <w:hyperlink r:id="rId13" w:tgtFrame="_blank" w:history="1">
        <w:r w:rsidRPr="00002734">
          <w:rPr>
            <w:rStyle w:val="normaltextrun"/>
            <w:rFonts w:asciiTheme="minorHAnsi" w:hAnsiTheme="minorHAnsi" w:cstheme="minorHAnsi"/>
            <w:color w:val="0000FF"/>
            <w:u w:val="single"/>
          </w:rPr>
          <w:t>media@aip.org</w:t>
        </w:r>
      </w:hyperlink>
      <w:r w:rsidRPr="00002734">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002734">
        <w:rPr>
          <w:rStyle w:val="eop"/>
          <w:rFonts w:asciiTheme="minorHAnsi" w:hAnsiTheme="minorHAnsi" w:cstheme="minorHAnsi"/>
        </w:rPr>
        <w:t xml:space="preserve"> </w:t>
      </w:r>
    </w:p>
    <w:p w14:paraId="4D46CA0D"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p>
    <w:p w14:paraId="2FC23B27"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b/>
          <w:bCs/>
        </w:rPr>
        <w:t>ABOUT THE ACOUSTICAL SOCIETY OF AMERICA</w:t>
      </w:r>
      <w:r w:rsidRPr="00002734">
        <w:rPr>
          <w:rStyle w:val="eop"/>
          <w:rFonts w:asciiTheme="minorHAnsi" w:hAnsiTheme="minorHAnsi" w:cstheme="minorHAnsi"/>
        </w:rPr>
        <w:t xml:space="preserve"> </w:t>
      </w:r>
    </w:p>
    <w:p w14:paraId="49640642" w14:textId="77777777" w:rsidR="00534BAE" w:rsidRPr="00002734" w:rsidRDefault="00534BAE" w:rsidP="001F490B">
      <w:pPr>
        <w:pStyle w:val="paragraph"/>
        <w:spacing w:before="0" w:beforeAutospacing="0" w:after="0" w:afterAutospacing="0"/>
        <w:contextualSpacing/>
        <w:textAlignment w:val="baseline"/>
        <w:rPr>
          <w:rFonts w:asciiTheme="minorHAnsi" w:hAnsiTheme="minorHAnsi" w:cstheme="minorHAnsi"/>
        </w:rPr>
      </w:pPr>
      <w:r w:rsidRPr="00002734">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4" w:tgtFrame="_blank" w:history="1">
        <w:r w:rsidRPr="00002734">
          <w:rPr>
            <w:rStyle w:val="normaltextrun"/>
            <w:rFonts w:asciiTheme="minorHAnsi" w:hAnsiTheme="minorHAnsi" w:cstheme="minorHAnsi"/>
            <w:color w:val="0000FF"/>
            <w:u w:val="single"/>
          </w:rPr>
          <w:t>http://www.acousticalsociety.org</w:t>
        </w:r>
      </w:hyperlink>
      <w:r w:rsidRPr="00002734">
        <w:rPr>
          <w:rStyle w:val="normaltextrun"/>
          <w:rFonts w:asciiTheme="minorHAnsi" w:hAnsiTheme="minorHAnsi" w:cstheme="minorHAnsi"/>
        </w:rPr>
        <w:t>.</w:t>
      </w:r>
    </w:p>
    <w:p w14:paraId="1D50E992" w14:textId="52BD8847" w:rsidR="001027AD" w:rsidRDefault="001027AD" w:rsidP="001F490B">
      <w:pPr>
        <w:pStyle w:val="NormalWeb"/>
        <w:spacing w:before="0" w:beforeAutospacing="0" w:after="0" w:afterAutospacing="0"/>
        <w:contextualSpacing/>
        <w:rPr>
          <w:rFonts w:asciiTheme="minorHAnsi" w:hAnsiTheme="minorHAnsi" w:cstheme="minorHAnsi"/>
          <w:color w:val="333333"/>
        </w:rPr>
      </w:pPr>
    </w:p>
    <w:p w14:paraId="4C21FA9D" w14:textId="463B008A" w:rsidR="001F490B" w:rsidRPr="00002734" w:rsidRDefault="001F490B" w:rsidP="001F490B">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p>
    <w:sectPr w:rsidR="001F490B" w:rsidRPr="00002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1"/>
    <w:rsid w:val="00000F0A"/>
    <w:rsid w:val="00002734"/>
    <w:rsid w:val="000064F9"/>
    <w:rsid w:val="00096C80"/>
    <w:rsid w:val="000D3A71"/>
    <w:rsid w:val="001027AD"/>
    <w:rsid w:val="001361F4"/>
    <w:rsid w:val="00151444"/>
    <w:rsid w:val="001F490B"/>
    <w:rsid w:val="00251461"/>
    <w:rsid w:val="0026100C"/>
    <w:rsid w:val="0026261E"/>
    <w:rsid w:val="002B073A"/>
    <w:rsid w:val="00323EB6"/>
    <w:rsid w:val="00363C98"/>
    <w:rsid w:val="0040535B"/>
    <w:rsid w:val="00426CF6"/>
    <w:rsid w:val="00432993"/>
    <w:rsid w:val="00446BE6"/>
    <w:rsid w:val="00496C72"/>
    <w:rsid w:val="004D26D6"/>
    <w:rsid w:val="00530256"/>
    <w:rsid w:val="00534BAE"/>
    <w:rsid w:val="005437E8"/>
    <w:rsid w:val="00547091"/>
    <w:rsid w:val="00553A11"/>
    <w:rsid w:val="005C259A"/>
    <w:rsid w:val="00623E7D"/>
    <w:rsid w:val="006B274B"/>
    <w:rsid w:val="006E11B4"/>
    <w:rsid w:val="007310E2"/>
    <w:rsid w:val="007358D4"/>
    <w:rsid w:val="00742AAC"/>
    <w:rsid w:val="00791DD2"/>
    <w:rsid w:val="008030C4"/>
    <w:rsid w:val="00870DFB"/>
    <w:rsid w:val="00873743"/>
    <w:rsid w:val="00883A35"/>
    <w:rsid w:val="008B7082"/>
    <w:rsid w:val="00916AB9"/>
    <w:rsid w:val="009F4097"/>
    <w:rsid w:val="00A4794D"/>
    <w:rsid w:val="00A5269C"/>
    <w:rsid w:val="00B6432B"/>
    <w:rsid w:val="00B74574"/>
    <w:rsid w:val="00BC0FD5"/>
    <w:rsid w:val="00BC3AF6"/>
    <w:rsid w:val="00C72C5F"/>
    <w:rsid w:val="00C828E7"/>
    <w:rsid w:val="00CC7B07"/>
    <w:rsid w:val="00CF56C1"/>
    <w:rsid w:val="00DC3359"/>
    <w:rsid w:val="00E161B0"/>
    <w:rsid w:val="00E62288"/>
    <w:rsid w:val="00E827BD"/>
    <w:rsid w:val="00E87126"/>
    <w:rsid w:val="00E92EF7"/>
    <w:rsid w:val="00E93753"/>
    <w:rsid w:val="00E9683E"/>
    <w:rsid w:val="00F5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 w:type="paragraph" w:styleId="Revision">
    <w:name w:val="Revision"/>
    <w:hidden/>
    <w:uiPriority w:val="99"/>
    <w:semiHidden/>
    <w:rsid w:val="00735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alsociety.org/asa-meetings/" TargetMode="External"/><Relationship Id="rId13" Type="http://schemas.openxmlformats.org/officeDocument/2006/relationships/hyperlink" Target="mailto:media@ai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ai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oustics.org/world-wide-press-ro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coustics.org/world-wide-press-room/" TargetMode="External"/><Relationship Id="rId4" Type="http://schemas.openxmlformats.org/officeDocument/2006/relationships/customXml" Target="../customXml/item4.xml"/><Relationship Id="rId9" Type="http://schemas.openxmlformats.org/officeDocument/2006/relationships/hyperlink" Target="https://acousticalsociety.org/technical-program-and-special-sessions/" TargetMode="External"/><Relationship Id="rId14" Type="http://schemas.openxmlformats.org/officeDocument/2006/relationships/hyperlink" Target="http://www.acoustic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C8A5E1-EC39-5746-8334-9459699F62F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E90961C447CF499E432D179199A416" ma:contentTypeVersion="14" ma:contentTypeDescription="Create a new document." ma:contentTypeScope="" ma:versionID="3521dba55ac48efaf82a7c63d0ec1f32">
  <xsd:schema xmlns:xsd="http://www.w3.org/2001/XMLSchema" xmlns:xs="http://www.w3.org/2001/XMLSchema" xmlns:p="http://schemas.microsoft.com/office/2006/metadata/properties" xmlns:ns3="de5c085e-db97-4f87-a649-824d4b30e3df" xmlns:ns4="16c490d4-dbc7-4fe7-871f-067bad40ec13" targetNamespace="http://schemas.microsoft.com/office/2006/metadata/properties" ma:root="true" ma:fieldsID="8588116743818f685a599624047629e8" ns3:_="" ns4:_="">
    <xsd:import namespace="de5c085e-db97-4f87-a649-824d4b30e3df"/>
    <xsd:import namespace="16c490d4-dbc7-4fe7-871f-067bad40e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c085e-db97-4f87-a649-824d4b30e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490d4-dbc7-4fe7-871f-067bad40e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71D74-9163-4DAC-A124-ED685DE932F5}">
  <ds:schemaRefs>
    <ds:schemaRef ds:uri="http://schemas.openxmlformats.org/officeDocument/2006/bibliography"/>
  </ds:schemaRefs>
</ds:datastoreItem>
</file>

<file path=customXml/itemProps2.xml><?xml version="1.0" encoding="utf-8"?>
<ds:datastoreItem xmlns:ds="http://schemas.openxmlformats.org/officeDocument/2006/customXml" ds:itemID="{1952B2CD-A660-4271-9367-447FB6B60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c085e-db97-4f87-a649-824d4b30e3df"/>
    <ds:schemaRef ds:uri="16c490d4-dbc7-4fe7-871f-067bad40e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1D3A4-CA9E-4EBA-8654-FA12513A4573}">
  <ds:schemaRefs>
    <ds:schemaRef ds:uri="http://schemas.microsoft.com/sharepoint/v3/contenttype/forms"/>
  </ds:schemaRefs>
</ds:datastoreItem>
</file>

<file path=customXml/itemProps4.xml><?xml version="1.0" encoding="utf-8"?>
<ds:datastoreItem xmlns:ds="http://schemas.openxmlformats.org/officeDocument/2006/customXml" ds:itemID="{12030C8F-C9EF-4C43-95B8-0763C1CE7246}">
  <ds:schemaRefs>
    <ds:schemaRef ds:uri="http://www.w3.org/XML/1998/namespace"/>
    <ds:schemaRef ds:uri="http://purl.org/dc/elements/1.1/"/>
    <ds:schemaRef ds:uri="http://purl.org/dc/terms/"/>
    <ds:schemaRef ds:uri="http://purl.org/dc/dcmitype/"/>
    <ds:schemaRef ds:uri="http://schemas.microsoft.com/office/2006/documentManagement/types"/>
    <ds:schemaRef ds:uri="de5c085e-db97-4f87-a649-824d4b30e3df"/>
    <ds:schemaRef ds:uri="http://schemas.microsoft.com/office/infopath/2007/PartnerControls"/>
    <ds:schemaRef ds:uri="http://schemas.openxmlformats.org/package/2006/metadata/core-properties"/>
    <ds:schemaRef ds:uri="16c490d4-dbc7-4fe7-871f-067bad40ec1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2021-06-04T12:22:00Z</dcterms:created>
  <dcterms:modified xsi:type="dcterms:W3CDTF">2021-06-04T12:22:00Z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0x01010052E90961C447CF499E432D179199A416</vt:lpwstr>
  </property>
</Properties>
</file>